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DF" w:rsidRDefault="006279DF" w:rsidP="006279DF">
      <w:pPr>
        <w:pStyle w:val="Normaalweb"/>
        <w:rPr>
          <w:lang w:val="fr-BE"/>
        </w:rPr>
      </w:pPr>
      <w:r>
        <w:rPr>
          <w:color w:val="1F497D"/>
          <w:lang w:val="fr-BE"/>
        </w:rPr>
        <w:t xml:space="preserve">PROGRAMME </w:t>
      </w:r>
      <w:r>
        <w:rPr>
          <w:color w:val="1F497D"/>
          <w:lang w:val="fr-BE"/>
        </w:rPr>
        <w:t> </w:t>
      </w:r>
    </w:p>
    <w:p w:rsidR="006279DF" w:rsidRDefault="006279DF" w:rsidP="006279DF">
      <w:pPr>
        <w:pStyle w:val="Normaalweb"/>
        <w:rPr>
          <w:lang w:val="fr-BE"/>
        </w:rPr>
      </w:pPr>
      <w:r>
        <w:rPr>
          <w:color w:val="1F497D"/>
          <w:lang w:val="fr-BE"/>
        </w:rPr>
        <w:t xml:space="preserve">1) Présentation de chacune des équipes </w:t>
      </w:r>
      <w:proofErr w:type="spellStart"/>
      <w:r>
        <w:rPr>
          <w:color w:val="1F497D"/>
          <w:lang w:val="fr-BE"/>
        </w:rPr>
        <w:t>Ciricu</w:t>
      </w:r>
      <w:proofErr w:type="spellEnd"/>
      <w:r>
        <w:rPr>
          <w:color w:val="1F497D"/>
          <w:lang w:val="fr-BE"/>
        </w:rPr>
        <w:t xml:space="preserve"> avec un soutien </w:t>
      </w:r>
      <w:proofErr w:type="spellStart"/>
      <w:r>
        <w:rPr>
          <w:color w:val="1F497D"/>
          <w:lang w:val="fr-BE"/>
        </w:rPr>
        <w:t>ptt</w:t>
      </w:r>
      <w:proofErr w:type="spellEnd"/>
      <w:r>
        <w:rPr>
          <w:color w:val="1F497D"/>
          <w:lang w:val="fr-BE"/>
        </w:rPr>
        <w:t xml:space="preserve"> (intervenants, contacts, spécialité de chacun)</w:t>
      </w:r>
      <w:r>
        <w:rPr>
          <w:color w:val="1F497D"/>
          <w:lang w:val="fr-BE"/>
        </w:rPr>
        <w:t>.</w:t>
      </w:r>
    </w:p>
    <w:p w:rsidR="006279DF" w:rsidRDefault="006279DF" w:rsidP="006279DF">
      <w:pPr>
        <w:pStyle w:val="Normaalweb"/>
        <w:rPr>
          <w:lang w:val="fr-BE"/>
        </w:rPr>
      </w:pPr>
      <w:r>
        <w:rPr>
          <w:color w:val="1F497D"/>
          <w:lang w:val="fr-BE"/>
        </w:rPr>
        <w:t>2) Présentation par une oratrice externe (</w:t>
      </w:r>
      <w:proofErr w:type="spellStart"/>
      <w:r>
        <w:rPr>
          <w:color w:val="1F497D"/>
          <w:lang w:val="fr-BE"/>
        </w:rPr>
        <w:t>dr</w:t>
      </w:r>
      <w:proofErr w:type="spellEnd"/>
      <w:r>
        <w:rPr>
          <w:color w:val="1F497D"/>
          <w:lang w:val="fr-BE"/>
        </w:rPr>
        <w:t xml:space="preserve"> </w:t>
      </w:r>
      <w:r>
        <w:rPr>
          <w:color w:val="1F497D"/>
          <w:lang w:val="fr-BE"/>
        </w:rPr>
        <w:t xml:space="preserve">Eva </w:t>
      </w:r>
      <w:proofErr w:type="spellStart"/>
      <w:r>
        <w:rPr>
          <w:color w:val="1F497D"/>
          <w:lang w:val="fr-BE"/>
        </w:rPr>
        <w:t>Cloet</w:t>
      </w:r>
      <w:proofErr w:type="spellEnd"/>
      <w:r>
        <w:rPr>
          <w:color w:val="1F497D"/>
          <w:lang w:val="fr-BE"/>
        </w:rPr>
        <w:t>)</w:t>
      </w:r>
      <w:r>
        <w:rPr>
          <w:color w:val="1F497D"/>
          <w:lang w:val="fr-BE"/>
        </w:rPr>
        <w:t xml:space="preserve"> avec  thématique : L’organisation et le travail au sein d’ une équipe pluridisciplinaire  </w:t>
      </w:r>
      <w:proofErr w:type="spellStart"/>
      <w:r>
        <w:rPr>
          <w:color w:val="1F497D"/>
          <w:lang w:val="fr-BE"/>
        </w:rPr>
        <w:t>env</w:t>
      </w:r>
      <w:proofErr w:type="spellEnd"/>
      <w:r>
        <w:rPr>
          <w:color w:val="1F497D"/>
          <w:lang w:val="fr-BE"/>
        </w:rPr>
        <w:t xml:space="preserve"> 45 min</w:t>
      </w:r>
      <w:r>
        <w:rPr>
          <w:color w:val="1F497D"/>
          <w:lang w:val="fr-BE"/>
        </w:rPr>
        <w:t>.</w:t>
      </w:r>
    </w:p>
    <w:p w:rsidR="006279DF" w:rsidRDefault="006279DF" w:rsidP="006279DF">
      <w:pPr>
        <w:pStyle w:val="Normaalweb"/>
        <w:rPr>
          <w:lang w:val="fr-BE"/>
        </w:rPr>
      </w:pPr>
      <w:r>
        <w:rPr>
          <w:color w:val="1F497D"/>
          <w:lang w:val="fr-BE"/>
        </w:rPr>
        <w:t>3) Workshops avec mélanges des 5 équipe</w:t>
      </w:r>
      <w:r>
        <w:rPr>
          <w:color w:val="1F497D"/>
          <w:lang w:val="fr-BE"/>
        </w:rPr>
        <w:t>s</w:t>
      </w:r>
      <w:r>
        <w:rPr>
          <w:color w:val="1F497D"/>
          <w:lang w:val="fr-BE"/>
        </w:rPr>
        <w:t xml:space="preserve"> </w:t>
      </w:r>
      <w:proofErr w:type="spellStart"/>
      <w:r>
        <w:rPr>
          <w:color w:val="1F497D"/>
          <w:lang w:val="fr-BE"/>
        </w:rPr>
        <w:t>Ciricu</w:t>
      </w:r>
      <w:proofErr w:type="spellEnd"/>
      <w:r>
        <w:rPr>
          <w:color w:val="1F497D"/>
          <w:lang w:val="fr-BE"/>
        </w:rPr>
        <w:t> : chaque groupe sera donc composé des intervenants mélangés de différentes équipe</w:t>
      </w:r>
      <w:r>
        <w:rPr>
          <w:color w:val="1F497D"/>
          <w:lang w:val="fr-BE"/>
        </w:rPr>
        <w:t>.</w:t>
      </w:r>
      <w:r>
        <w:rPr>
          <w:color w:val="1F497D"/>
          <w:lang w:val="fr-BE"/>
        </w:rPr>
        <w:t xml:space="preserve"> </w:t>
      </w:r>
    </w:p>
    <w:p w:rsidR="006279DF" w:rsidRDefault="006279DF" w:rsidP="006279DF">
      <w:pPr>
        <w:pStyle w:val="Normaalweb"/>
        <w:rPr>
          <w:lang w:val="fr-BE"/>
        </w:rPr>
      </w:pPr>
      <w:r>
        <w:rPr>
          <w:color w:val="1F497D"/>
          <w:lang w:val="fr-BE"/>
        </w:rPr>
        <w:t xml:space="preserve">Chaque médecin responsable d’une équipe </w:t>
      </w:r>
      <w:proofErr w:type="spellStart"/>
      <w:r>
        <w:rPr>
          <w:color w:val="1F497D"/>
          <w:lang w:val="fr-BE"/>
        </w:rPr>
        <w:t>Ciricu</w:t>
      </w:r>
      <w:proofErr w:type="spellEnd"/>
      <w:r>
        <w:rPr>
          <w:color w:val="1F497D"/>
          <w:lang w:val="fr-BE"/>
        </w:rPr>
        <w:t xml:space="preserve"> prépare à l’avance un cas clinique (ça peut être un cas fictive ou un cas que son équipe a rencontré qui a été particulièrement complexe et challengent) : le but de la discussion sera celui de confronter les approches face à ce cas clinique et donc de multiplier les idées, comprendre comment fonctionnaient les autres….</w:t>
      </w:r>
    </w:p>
    <w:p w:rsidR="006279DF" w:rsidRDefault="006279DF" w:rsidP="006279DF">
      <w:pPr>
        <w:pStyle w:val="Normaalweb"/>
        <w:rPr>
          <w:lang w:val="fr-BE"/>
        </w:rPr>
      </w:pPr>
      <w:r>
        <w:rPr>
          <w:color w:val="1F497D"/>
          <w:lang w:val="fr-BE"/>
        </w:rPr>
        <w:t>4) Conclusions par Bernard (</w:t>
      </w:r>
      <w:r w:rsidR="00621D5F">
        <w:rPr>
          <w:color w:val="1F497D"/>
          <w:lang w:val="fr-BE"/>
        </w:rPr>
        <w:t>C</w:t>
      </w:r>
      <w:r>
        <w:rPr>
          <w:color w:val="1F497D"/>
          <w:lang w:val="fr-BE"/>
        </w:rPr>
        <w:t>hallenge éthique dans la prise e</w:t>
      </w:r>
      <w:bookmarkStart w:id="0" w:name="_GoBack"/>
      <w:bookmarkEnd w:id="0"/>
      <w:r>
        <w:rPr>
          <w:color w:val="1F497D"/>
          <w:lang w:val="fr-BE"/>
        </w:rPr>
        <w:t>n charge pluridisciplinaire</w:t>
      </w:r>
      <w:r w:rsidR="00621D5F">
        <w:rPr>
          <w:color w:val="1F497D"/>
          <w:lang w:val="fr-BE"/>
        </w:rPr>
        <w:t>).</w:t>
      </w:r>
      <w:r>
        <w:rPr>
          <w:color w:val="1F497D"/>
          <w:lang w:val="fr-BE"/>
        </w:rPr>
        <w:t xml:space="preserve"> </w:t>
      </w:r>
    </w:p>
    <w:p w:rsidR="00DC29D4" w:rsidRPr="00C8570B" w:rsidRDefault="00DC29D4" w:rsidP="00C8570B">
      <w:pPr>
        <w:pStyle w:val="Titel"/>
      </w:pPr>
    </w:p>
    <w:sectPr w:rsidR="00DC29D4" w:rsidRPr="00C8570B" w:rsidSect="00C8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134" w:bottom="2268" w:left="1134" w:header="99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DF" w:rsidRDefault="006279DF" w:rsidP="005A6BFF">
      <w:r>
        <w:separator/>
      </w:r>
    </w:p>
  </w:endnote>
  <w:endnote w:type="continuationSeparator" w:id="0">
    <w:p w:rsidR="006279DF" w:rsidRDefault="006279DF" w:rsidP="005A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B9" w:rsidRDefault="004706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B82" w:rsidRDefault="00E25B82" w:rsidP="00C8570B">
    <w:pPr>
      <w:pStyle w:val="Voettekst"/>
      <w:ind w:left="-90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0B" w:rsidRDefault="004706B9" w:rsidP="00C8570B">
    <w:pPr>
      <w:pStyle w:val="Voettekst"/>
      <w:ind w:left="-907"/>
    </w:pPr>
    <w:r>
      <w:rPr>
        <w:noProof/>
        <w:lang w:eastAsia="nl-BE"/>
      </w:rPr>
      <w:drawing>
        <wp:inline distT="0" distB="0" distL="0" distR="0">
          <wp:extent cx="4413600" cy="815178"/>
          <wp:effectExtent l="0" t="0" r="635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81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DF" w:rsidRDefault="006279DF" w:rsidP="005A6BFF">
      <w:r>
        <w:separator/>
      </w:r>
    </w:p>
  </w:footnote>
  <w:footnote w:type="continuationSeparator" w:id="0">
    <w:p w:rsidR="006279DF" w:rsidRDefault="006279DF" w:rsidP="005A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8FE" w:rsidRDefault="00C8570B" w:rsidP="005A6BFF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32177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2145" cy="8105775"/>
              <wp:effectExtent l="0" t="0" r="1905" b="0"/>
              <wp:wrapNone/>
              <wp:docPr id="9" name="Rechtho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32145" cy="8105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9A73C" id="Rechthoek 9" o:spid="_x0000_s1026" style="position:absolute;margin-left:0;margin-top:0;width:451.35pt;height:638.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A9" w:rsidRDefault="00E445A9" w:rsidP="005A6BFF">
    <w:pPr>
      <w:pStyle w:val="Koptekst"/>
    </w:pPr>
  </w:p>
  <w:p w:rsidR="002F1C8D" w:rsidRDefault="002F1C8D" w:rsidP="005A6B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0B" w:rsidRDefault="00C8570B">
    <w:pPr>
      <w:pStyle w:val="Koptekst"/>
    </w:pPr>
    <w:r>
      <w:rPr>
        <w:noProof/>
        <w:lang w:eastAsia="nl-BE"/>
      </w:rPr>
      <w:drawing>
        <wp:inline distT="0" distB="0" distL="0" distR="0" wp14:anchorId="5D6ACB79" wp14:editId="650CBAB8">
          <wp:extent cx="1679947" cy="577901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KENDAAL_KLEUR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86" cy="6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773"/>
    <w:multiLevelType w:val="hybridMultilevel"/>
    <w:tmpl w:val="2AECEE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D34"/>
    <w:multiLevelType w:val="hybridMultilevel"/>
    <w:tmpl w:val="247E4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99E"/>
    <w:multiLevelType w:val="hybridMultilevel"/>
    <w:tmpl w:val="5E00C23A"/>
    <w:lvl w:ilvl="0" w:tplc="20D6120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581A"/>
    <w:multiLevelType w:val="hybridMultilevel"/>
    <w:tmpl w:val="345883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053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21CF8"/>
    <w:multiLevelType w:val="multilevel"/>
    <w:tmpl w:val="16426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"/>
      <w:lvlJc w:val="left"/>
      <w:pPr>
        <w:ind w:left="122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B13145"/>
    <w:multiLevelType w:val="hybridMultilevel"/>
    <w:tmpl w:val="799AA796"/>
    <w:lvl w:ilvl="0" w:tplc="908A8C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D6120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7567"/>
    <w:multiLevelType w:val="multilevel"/>
    <w:tmpl w:val="A166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ind w:left="1152" w:hanging="432"/>
      </w:pPr>
      <w:rPr>
        <w:rFonts w:ascii="Wingdings" w:eastAsiaTheme="minorHAnsi" w:hAnsi="Wingdings" w:cstheme="minorBidi" w:hint="default"/>
      </w:rPr>
    </w:lvl>
    <w:lvl w:ilvl="2">
      <w:start w:val="2"/>
      <w:numFmt w:val="bullet"/>
      <w:lvlText w:val=""/>
      <w:lvlJc w:val="left"/>
      <w:pPr>
        <w:ind w:left="158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105796C"/>
    <w:multiLevelType w:val="multilevel"/>
    <w:tmpl w:val="04FEF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bullet"/>
      <w:lvlText w:val=""/>
      <w:lvlJc w:val="left"/>
      <w:pPr>
        <w:ind w:left="122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9C7F11"/>
    <w:multiLevelType w:val="hybridMultilevel"/>
    <w:tmpl w:val="22DCC938"/>
    <w:lvl w:ilvl="0" w:tplc="20D6120A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2645F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AC5A9A"/>
    <w:multiLevelType w:val="multilevel"/>
    <w:tmpl w:val="A166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ind w:left="1152" w:hanging="432"/>
      </w:pPr>
      <w:rPr>
        <w:rFonts w:ascii="Wingdings" w:eastAsiaTheme="minorHAnsi" w:hAnsi="Wingdings" w:cstheme="minorBidi" w:hint="default"/>
      </w:rPr>
    </w:lvl>
    <w:lvl w:ilvl="2">
      <w:start w:val="2"/>
      <w:numFmt w:val="bullet"/>
      <w:lvlText w:val=""/>
      <w:lvlJc w:val="left"/>
      <w:pPr>
        <w:ind w:left="158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25878D5"/>
    <w:multiLevelType w:val="multilevel"/>
    <w:tmpl w:val="08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6AE394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E3230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2F7093"/>
    <w:multiLevelType w:val="hybridMultilevel"/>
    <w:tmpl w:val="21F03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4DC4"/>
    <w:multiLevelType w:val="hybridMultilevel"/>
    <w:tmpl w:val="1CD204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6CD3"/>
    <w:multiLevelType w:val="hybridMultilevel"/>
    <w:tmpl w:val="74AC8E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33DC7"/>
    <w:multiLevelType w:val="hybridMultilevel"/>
    <w:tmpl w:val="5B6A51B0"/>
    <w:lvl w:ilvl="0" w:tplc="908A8C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80549"/>
    <w:multiLevelType w:val="hybridMultilevel"/>
    <w:tmpl w:val="0F8CEFAE"/>
    <w:lvl w:ilvl="0" w:tplc="908A8C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D6120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7"/>
  </w:num>
  <w:num w:numId="5">
    <w:abstractNumId w:val="1"/>
  </w:num>
  <w:num w:numId="6">
    <w:abstractNumId w:val="10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  <w:num w:numId="16">
    <w:abstractNumId w:val="9"/>
  </w:num>
  <w:num w:numId="17">
    <w:abstractNumId w:val="14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DF"/>
    <w:rsid w:val="000819D7"/>
    <w:rsid w:val="000C28FE"/>
    <w:rsid w:val="00132058"/>
    <w:rsid w:val="00134BA9"/>
    <w:rsid w:val="00156619"/>
    <w:rsid w:val="001A5567"/>
    <w:rsid w:val="001B257B"/>
    <w:rsid w:val="0024262A"/>
    <w:rsid w:val="00243ABC"/>
    <w:rsid w:val="00282DE9"/>
    <w:rsid w:val="002A1345"/>
    <w:rsid w:val="002B34E6"/>
    <w:rsid w:val="002F1C8D"/>
    <w:rsid w:val="003431ED"/>
    <w:rsid w:val="003925B8"/>
    <w:rsid w:val="00397076"/>
    <w:rsid w:val="003A4FEF"/>
    <w:rsid w:val="003A5A08"/>
    <w:rsid w:val="003C5E1B"/>
    <w:rsid w:val="003F11A9"/>
    <w:rsid w:val="00426E7B"/>
    <w:rsid w:val="004278E4"/>
    <w:rsid w:val="00433F8E"/>
    <w:rsid w:val="004706B9"/>
    <w:rsid w:val="00480502"/>
    <w:rsid w:val="004B4768"/>
    <w:rsid w:val="00505523"/>
    <w:rsid w:val="005249D0"/>
    <w:rsid w:val="00560F29"/>
    <w:rsid w:val="00562E8D"/>
    <w:rsid w:val="005672DB"/>
    <w:rsid w:val="00572EC4"/>
    <w:rsid w:val="00586D7D"/>
    <w:rsid w:val="00591B08"/>
    <w:rsid w:val="005A6BFF"/>
    <w:rsid w:val="005C314F"/>
    <w:rsid w:val="006000DE"/>
    <w:rsid w:val="00621D5F"/>
    <w:rsid w:val="006279DF"/>
    <w:rsid w:val="007536A7"/>
    <w:rsid w:val="007C25CA"/>
    <w:rsid w:val="007D11F4"/>
    <w:rsid w:val="007D1E90"/>
    <w:rsid w:val="007E3C23"/>
    <w:rsid w:val="007F7C7F"/>
    <w:rsid w:val="00861271"/>
    <w:rsid w:val="008C257E"/>
    <w:rsid w:val="009242F9"/>
    <w:rsid w:val="00924D1E"/>
    <w:rsid w:val="00944370"/>
    <w:rsid w:val="00A03B15"/>
    <w:rsid w:val="00A815BD"/>
    <w:rsid w:val="00AB2F6A"/>
    <w:rsid w:val="00B2618A"/>
    <w:rsid w:val="00B45D0F"/>
    <w:rsid w:val="00B75893"/>
    <w:rsid w:val="00B76F6B"/>
    <w:rsid w:val="00BA172E"/>
    <w:rsid w:val="00BD7A83"/>
    <w:rsid w:val="00C47DE3"/>
    <w:rsid w:val="00C76E71"/>
    <w:rsid w:val="00C83178"/>
    <w:rsid w:val="00C8570B"/>
    <w:rsid w:val="00C9192A"/>
    <w:rsid w:val="00CC301B"/>
    <w:rsid w:val="00D16F90"/>
    <w:rsid w:val="00D806DB"/>
    <w:rsid w:val="00D96E5F"/>
    <w:rsid w:val="00DB28FE"/>
    <w:rsid w:val="00DC29D4"/>
    <w:rsid w:val="00DE2C69"/>
    <w:rsid w:val="00E02500"/>
    <w:rsid w:val="00E25B82"/>
    <w:rsid w:val="00E445A9"/>
    <w:rsid w:val="00E76793"/>
    <w:rsid w:val="00EF0B28"/>
    <w:rsid w:val="00EF4FD9"/>
    <w:rsid w:val="00F74D88"/>
    <w:rsid w:val="00F84BE7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C9B97"/>
  <w14:defaultImageDpi w14:val="330"/>
  <w15:chartTrackingRefBased/>
  <w15:docId w15:val="{F3D4DD1A-0B81-4A24-8A2E-B6ACDC4E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4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4"/>
    <w:qFormat/>
    <w:rsid w:val="008C257E"/>
    <w:rPr>
      <w:rFonts w:ascii="Source Sans Pro" w:hAnsi="Source Sans Pro"/>
      <w:sz w:val="20"/>
      <w:lang w:val="nl-BE"/>
    </w:rPr>
  </w:style>
  <w:style w:type="paragraph" w:styleId="Kop1">
    <w:name w:val="heading 1"/>
    <w:aliases w:val="italic"/>
    <w:basedOn w:val="Standaard"/>
    <w:next w:val="Standaard"/>
    <w:link w:val="Kop1Char"/>
    <w:uiPriority w:val="9"/>
    <w:unhideWhenUsed/>
    <w:rsid w:val="00D806DB"/>
    <w:pPr>
      <w:keepNext/>
      <w:keepLines/>
      <w:spacing w:before="240"/>
      <w:outlineLvl w:val="0"/>
    </w:pPr>
    <w:rPr>
      <w:rFonts w:eastAsiaTheme="majorEastAsia" w:cstheme="majorBidi"/>
      <w:i/>
      <w:iCs/>
      <w:color w:val="4D4D4C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D80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8891F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5A6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B15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28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28FE"/>
  </w:style>
  <w:style w:type="paragraph" w:styleId="Voettekst">
    <w:name w:val="footer"/>
    <w:basedOn w:val="Standaard"/>
    <w:link w:val="VoettekstChar"/>
    <w:uiPriority w:val="99"/>
    <w:unhideWhenUsed/>
    <w:rsid w:val="00DB28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28FE"/>
  </w:style>
  <w:style w:type="character" w:customStyle="1" w:styleId="Kop1Char">
    <w:name w:val="Kop 1 Char"/>
    <w:aliases w:val="italic Char"/>
    <w:basedOn w:val="Standaardalinea-lettertype"/>
    <w:link w:val="Kop1"/>
    <w:uiPriority w:val="9"/>
    <w:rsid w:val="00924D1E"/>
    <w:rPr>
      <w:rFonts w:ascii="Arial" w:eastAsiaTheme="majorEastAsia" w:hAnsi="Arial" w:cstheme="majorBidi"/>
      <w:i/>
      <w:iCs/>
      <w:color w:val="4D4D4C" w:themeColor="text1"/>
      <w:sz w:val="20"/>
      <w:szCs w:val="32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D806DB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aliases w:val="Titel 2"/>
    <w:basedOn w:val="Standaardalinea-lettertype"/>
    <w:uiPriority w:val="22"/>
    <w:rsid w:val="00D96E5F"/>
    <w:rPr>
      <w:rFonts w:ascii="Source Sans Pro Semibold" w:hAnsi="Source Sans Pro Semibold"/>
      <w:b/>
      <w:bCs/>
      <w:i w:val="0"/>
      <w:iCs w:val="0"/>
      <w:sz w:val="28"/>
    </w:rPr>
  </w:style>
  <w:style w:type="paragraph" w:styleId="Geenafstand">
    <w:name w:val="No Spacing"/>
    <w:uiPriority w:val="7"/>
    <w:unhideWhenUsed/>
    <w:rsid w:val="00D806DB"/>
    <w:rPr>
      <w:rFonts w:ascii="Source Sans Pro" w:hAnsi="Source Sans Pro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D806DB"/>
    <w:rPr>
      <w:rFonts w:asciiTheme="majorHAnsi" w:eastAsiaTheme="majorEastAsia" w:hAnsiTheme="majorHAnsi" w:cstheme="majorBidi"/>
      <w:color w:val="58891F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rsid w:val="005A6BFF"/>
    <w:pPr>
      <w:contextualSpacing/>
    </w:pPr>
    <w:rPr>
      <w:rFonts w:eastAsiaTheme="majorEastAsia" w:cstheme="majorBidi"/>
      <w:b/>
      <w:bCs/>
      <w:color w:val="76B82A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rsid w:val="00924D1E"/>
    <w:rPr>
      <w:rFonts w:ascii="Arial" w:eastAsiaTheme="majorEastAsia" w:hAnsi="Arial" w:cstheme="majorBidi"/>
      <w:b/>
      <w:bCs/>
      <w:color w:val="76B82A"/>
      <w:spacing w:val="-10"/>
      <w:kern w:val="28"/>
      <w:sz w:val="48"/>
      <w:szCs w:val="56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rsid w:val="00D806DB"/>
    <w:pPr>
      <w:numPr>
        <w:ilvl w:val="1"/>
      </w:numPr>
      <w:spacing w:after="160"/>
    </w:pPr>
    <w:rPr>
      <w:rFonts w:asciiTheme="minorHAnsi" w:eastAsiaTheme="minorEastAsia" w:hAnsiTheme="minorHAnsi"/>
      <w:color w:val="8C8C8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06DB"/>
    <w:rPr>
      <w:rFonts w:eastAsiaTheme="minorEastAsia"/>
      <w:color w:val="8C8C8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link w:val="LijstalineaChar"/>
    <w:uiPriority w:val="34"/>
    <w:rsid w:val="00D806D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6"/>
    <w:qFormat/>
    <w:rsid w:val="00D96E5F"/>
    <w:pPr>
      <w:spacing w:before="200" w:after="160"/>
      <w:ind w:right="864"/>
    </w:pPr>
    <w:rPr>
      <w:i/>
      <w:iCs/>
      <w:color w:val="797978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6"/>
    <w:rsid w:val="00924D1E"/>
    <w:rPr>
      <w:rFonts w:ascii="Arial" w:hAnsi="Arial"/>
      <w:i/>
      <w:iCs/>
      <w:color w:val="797978" w:themeColor="text1" w:themeTint="BF"/>
      <w:sz w:val="20"/>
      <w:lang w:val="nl-BE"/>
    </w:rPr>
  </w:style>
  <w:style w:type="paragraph" w:customStyle="1" w:styleId="Kop10">
    <w:name w:val="Kop1"/>
    <w:basedOn w:val="Kop1"/>
    <w:next w:val="Standaard"/>
    <w:link w:val="Kop1Char0"/>
    <w:uiPriority w:val="1"/>
    <w:qFormat/>
    <w:rsid w:val="00924D1E"/>
    <w:pPr>
      <w:shd w:val="clear" w:color="auto" w:fill="76B82A"/>
      <w:spacing w:after="240"/>
    </w:pPr>
    <w:rPr>
      <w:b/>
      <w:i w:val="0"/>
      <w:color w:val="FFFFFF" w:themeColor="background1"/>
      <w:sz w:val="28"/>
    </w:rPr>
  </w:style>
  <w:style w:type="paragraph" w:customStyle="1" w:styleId="Kop20">
    <w:name w:val="Kop2"/>
    <w:basedOn w:val="Kop2"/>
    <w:next w:val="Standaard"/>
    <w:link w:val="Kop2Char0"/>
    <w:uiPriority w:val="2"/>
    <w:qFormat/>
    <w:rsid w:val="008C257E"/>
    <w:pPr>
      <w:pBdr>
        <w:top w:val="single" w:sz="12" w:space="1" w:color="76B82A"/>
      </w:pBdr>
      <w:spacing w:before="240" w:after="120"/>
      <w:contextualSpacing/>
    </w:pPr>
    <w:rPr>
      <w:rFonts w:ascii="Source Sans Pro" w:hAnsi="Source Sans Pro"/>
      <w:b/>
      <w:color w:val="76B82A"/>
    </w:rPr>
  </w:style>
  <w:style w:type="character" w:customStyle="1" w:styleId="Kop1Char0">
    <w:name w:val="Kop1 Char"/>
    <w:basedOn w:val="Kop1Char"/>
    <w:link w:val="Kop10"/>
    <w:uiPriority w:val="1"/>
    <w:rsid w:val="00924D1E"/>
    <w:rPr>
      <w:rFonts w:ascii="Arial" w:eastAsiaTheme="majorEastAsia" w:hAnsi="Arial" w:cstheme="majorBidi"/>
      <w:b/>
      <w:i w:val="0"/>
      <w:iCs/>
      <w:color w:val="FFFFFF" w:themeColor="background1"/>
      <w:sz w:val="28"/>
      <w:szCs w:val="32"/>
      <w:shd w:val="clear" w:color="auto" w:fill="76B82A"/>
      <w:lang w:val="nl-BE"/>
    </w:rPr>
  </w:style>
  <w:style w:type="paragraph" w:customStyle="1" w:styleId="Kop30">
    <w:name w:val="Kop3"/>
    <w:basedOn w:val="Kop3"/>
    <w:next w:val="Standaard"/>
    <w:link w:val="Kop3Char0"/>
    <w:uiPriority w:val="3"/>
    <w:qFormat/>
    <w:rsid w:val="008C257E"/>
    <w:pPr>
      <w:spacing w:after="120"/>
    </w:pPr>
    <w:rPr>
      <w:rFonts w:ascii="Source Sans Pro" w:hAnsi="Source Sans Pro"/>
      <w:color w:val="76B82A"/>
    </w:rPr>
  </w:style>
  <w:style w:type="character" w:customStyle="1" w:styleId="Kop2Char0">
    <w:name w:val="Kop2 Char"/>
    <w:basedOn w:val="Kop2Char"/>
    <w:link w:val="Kop20"/>
    <w:uiPriority w:val="2"/>
    <w:rsid w:val="008C257E"/>
    <w:rPr>
      <w:rFonts w:ascii="Source Sans Pro" w:eastAsiaTheme="majorEastAsia" w:hAnsi="Source Sans Pro" w:cstheme="majorBidi"/>
      <w:b/>
      <w:color w:val="76B82A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6BFF"/>
    <w:rPr>
      <w:rFonts w:asciiTheme="majorHAnsi" w:eastAsiaTheme="majorEastAsia" w:hAnsiTheme="majorHAnsi" w:cstheme="majorBidi"/>
      <w:color w:val="3A5B15" w:themeColor="accent1" w:themeShade="7F"/>
      <w:lang w:val="nl-BE"/>
    </w:rPr>
  </w:style>
  <w:style w:type="character" w:customStyle="1" w:styleId="Kop3Char0">
    <w:name w:val="Kop3 Char"/>
    <w:basedOn w:val="Kop3Char"/>
    <w:link w:val="Kop30"/>
    <w:uiPriority w:val="3"/>
    <w:rsid w:val="008C257E"/>
    <w:rPr>
      <w:rFonts w:ascii="Source Sans Pro" w:eastAsiaTheme="majorEastAsia" w:hAnsi="Source Sans Pro" w:cstheme="majorBidi"/>
      <w:color w:val="76B82A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D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DE9"/>
    <w:rPr>
      <w:rFonts w:ascii="Tahoma" w:hAnsi="Tahoma" w:cs="Tahoma"/>
      <w:sz w:val="16"/>
      <w:szCs w:val="16"/>
      <w:lang w:val="nl-BE"/>
    </w:rPr>
  </w:style>
  <w:style w:type="paragraph" w:customStyle="1" w:styleId="11">
    <w:name w:val="1.1"/>
    <w:basedOn w:val="Lijstalinea"/>
    <w:link w:val="11Char"/>
    <w:uiPriority w:val="4"/>
    <w:qFormat/>
    <w:rsid w:val="00591B08"/>
    <w:pPr>
      <w:numPr>
        <w:ilvl w:val="1"/>
        <w:numId w:val="11"/>
      </w:numPr>
      <w:spacing w:before="360" w:after="120"/>
      <w:ind w:left="425" w:hanging="425"/>
      <w:contextualSpacing w:val="0"/>
    </w:pPr>
    <w:rPr>
      <w:b/>
    </w:rPr>
  </w:style>
  <w:style w:type="paragraph" w:customStyle="1" w:styleId="BoldItalic">
    <w:name w:val="BoldItalic"/>
    <w:basedOn w:val="Standaard"/>
    <w:link w:val="BoldItalicChar"/>
    <w:autoRedefine/>
    <w:uiPriority w:val="4"/>
    <w:qFormat/>
    <w:rsid w:val="001B257B"/>
    <w:pPr>
      <w:spacing w:before="120" w:line="360" w:lineRule="auto"/>
    </w:pPr>
    <w:rPr>
      <w:i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32058"/>
    <w:rPr>
      <w:rFonts w:ascii="Arial" w:hAnsi="Arial"/>
      <w:sz w:val="20"/>
      <w:lang w:val="nl-BE"/>
    </w:rPr>
  </w:style>
  <w:style w:type="character" w:customStyle="1" w:styleId="11Char">
    <w:name w:val="1.1 Char"/>
    <w:basedOn w:val="LijstalineaChar"/>
    <w:link w:val="11"/>
    <w:uiPriority w:val="4"/>
    <w:rsid w:val="00591B08"/>
    <w:rPr>
      <w:rFonts w:ascii="Arial" w:hAnsi="Arial"/>
      <w:b/>
      <w:sz w:val="20"/>
      <w:lang w:val="nl-BE"/>
    </w:rPr>
  </w:style>
  <w:style w:type="character" w:customStyle="1" w:styleId="BoldItalicChar">
    <w:name w:val="BoldItalic Char"/>
    <w:basedOn w:val="Standaardalinea-lettertype"/>
    <w:link w:val="BoldItalic"/>
    <w:uiPriority w:val="4"/>
    <w:rsid w:val="001B257B"/>
    <w:rPr>
      <w:rFonts w:ascii="Arial" w:hAnsi="Arial"/>
      <w:i/>
      <w:sz w:val="20"/>
      <w:u w:val="single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3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RZ-Inkendaal">
      <a:dk1>
        <a:srgbClr val="4D4D4C"/>
      </a:dk1>
      <a:lt1>
        <a:sysClr val="window" lastClr="FFFFFF"/>
      </a:lt1>
      <a:dk2>
        <a:srgbClr val="4D4D4C"/>
      </a:dk2>
      <a:lt2>
        <a:srgbClr val="E7E6E6"/>
      </a:lt2>
      <a:accent1>
        <a:srgbClr val="76B82A"/>
      </a:accent1>
      <a:accent2>
        <a:srgbClr val="FFCF21"/>
      </a:accent2>
      <a:accent3>
        <a:srgbClr val="A5A5A5"/>
      </a:accent3>
      <a:accent4>
        <a:srgbClr val="7BA12D"/>
      </a:accent4>
      <a:accent5>
        <a:srgbClr val="FEEBA6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AEE6BD755544F9AE407A4D8BEE0F6" ma:contentTypeVersion="0" ma:contentTypeDescription="Een nieuw document maken." ma:contentTypeScope="" ma:versionID="40cd562bb517503cf2cc179fa40087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7d8a761b2673df54b181cbd4f967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ABFC2C-706F-4FBB-A75F-C012EF4D5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EF251-D1DC-439B-A114-3A19062F7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D10A9-0825-4B11-B3EA-4FFDE3545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23D92-D3B1-4D86-A013-F0BA3CD3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Revalidatieziekenhuis Inkendaal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Wets</dc:creator>
  <cp:keywords/>
  <dc:description/>
  <cp:lastModifiedBy>Anne-Marie Wets</cp:lastModifiedBy>
  <cp:revision>1</cp:revision>
  <cp:lastPrinted>2017-10-02T14:20:00Z</cp:lastPrinted>
  <dcterms:created xsi:type="dcterms:W3CDTF">2021-10-25T13:21:00Z</dcterms:created>
  <dcterms:modified xsi:type="dcterms:W3CDTF">2021-10-25T13:35:00Z</dcterms:modified>
</cp:coreProperties>
</file>